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b/>
          <w:color w:val="000000"/>
          <w:sz w:val="28"/>
          <w:szCs w:val="28"/>
        </w:rPr>
        <w:t>Trung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b/>
          <w:color w:val="000000"/>
          <w:sz w:val="28"/>
          <w:szCs w:val="28"/>
        </w:rPr>
        <w:t>tâm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b/>
          <w:color w:val="000000"/>
          <w:sz w:val="28"/>
          <w:szCs w:val="28"/>
        </w:rPr>
        <w:t>Giống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b/>
          <w:color w:val="000000"/>
          <w:sz w:val="28"/>
          <w:szCs w:val="28"/>
        </w:rPr>
        <w:t>Nông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- </w:t>
      </w:r>
      <w:proofErr w:type="spellStart"/>
      <w:r w:rsidR="00654DF0" w:rsidRPr="00654DF0">
        <w:rPr>
          <w:b/>
          <w:color w:val="000000"/>
          <w:sz w:val="28"/>
          <w:szCs w:val="28"/>
        </w:rPr>
        <w:t>Lâm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b/>
          <w:color w:val="000000"/>
          <w:sz w:val="28"/>
          <w:szCs w:val="28"/>
        </w:rPr>
        <w:t>nghiệp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b/>
          <w:color w:val="000000"/>
          <w:sz w:val="28"/>
          <w:szCs w:val="28"/>
        </w:rPr>
        <w:t>Quảng</w:t>
      </w:r>
      <w:proofErr w:type="spellEnd"/>
      <w:r w:rsidR="00654DF0" w:rsidRPr="00654DF0">
        <w:rPr>
          <w:b/>
          <w:color w:val="000000"/>
          <w:sz w:val="28"/>
          <w:szCs w:val="28"/>
        </w:rPr>
        <w:t xml:space="preserve"> Nam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proofErr w:type="spellStart"/>
      <w:r w:rsidR="00654DF0" w:rsidRPr="00654DF0">
        <w:rPr>
          <w:color w:val="000000"/>
          <w:sz w:val="28"/>
          <w:szCs w:val="28"/>
        </w:rPr>
        <w:t>Trung</w:t>
      </w:r>
      <w:proofErr w:type="spellEnd"/>
      <w:r w:rsidR="00654DF0" w:rsidRPr="00654DF0">
        <w:rPr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color w:val="000000"/>
          <w:sz w:val="28"/>
          <w:szCs w:val="28"/>
        </w:rPr>
        <w:t>tâm</w:t>
      </w:r>
      <w:proofErr w:type="spellEnd"/>
      <w:r w:rsidR="00654DF0" w:rsidRPr="00654DF0">
        <w:rPr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color w:val="000000"/>
          <w:sz w:val="28"/>
          <w:szCs w:val="28"/>
        </w:rPr>
        <w:t>Giống</w:t>
      </w:r>
      <w:proofErr w:type="spellEnd"/>
      <w:r w:rsidR="00654DF0" w:rsidRPr="00654DF0">
        <w:rPr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color w:val="000000"/>
          <w:sz w:val="28"/>
          <w:szCs w:val="28"/>
        </w:rPr>
        <w:t>Nông</w:t>
      </w:r>
      <w:proofErr w:type="spellEnd"/>
      <w:r w:rsidR="00654DF0" w:rsidRPr="00654DF0">
        <w:rPr>
          <w:color w:val="000000"/>
          <w:sz w:val="28"/>
          <w:szCs w:val="28"/>
        </w:rPr>
        <w:t xml:space="preserve"> - </w:t>
      </w:r>
      <w:proofErr w:type="spellStart"/>
      <w:r w:rsidR="00654DF0" w:rsidRPr="00654DF0">
        <w:rPr>
          <w:color w:val="000000"/>
          <w:sz w:val="28"/>
          <w:szCs w:val="28"/>
        </w:rPr>
        <w:t>Lâm</w:t>
      </w:r>
      <w:proofErr w:type="spellEnd"/>
      <w:r w:rsidR="00654DF0" w:rsidRPr="00654DF0">
        <w:rPr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color w:val="000000"/>
          <w:sz w:val="28"/>
          <w:szCs w:val="28"/>
        </w:rPr>
        <w:t>nghiệp</w:t>
      </w:r>
      <w:proofErr w:type="spellEnd"/>
      <w:r w:rsidR="00654DF0" w:rsidRPr="00654DF0">
        <w:rPr>
          <w:color w:val="000000"/>
          <w:sz w:val="28"/>
          <w:szCs w:val="28"/>
        </w:rPr>
        <w:t xml:space="preserve"> </w:t>
      </w:r>
      <w:proofErr w:type="spellStart"/>
      <w:r w:rsidR="00654DF0" w:rsidRPr="00654DF0">
        <w:rPr>
          <w:color w:val="000000"/>
          <w:sz w:val="28"/>
          <w:szCs w:val="28"/>
        </w:rPr>
        <w:t>Quảng</w:t>
      </w:r>
      <w:proofErr w:type="spellEnd"/>
      <w:r w:rsidR="00654DF0" w:rsidRPr="00654DF0">
        <w:rPr>
          <w:color w:val="000000"/>
          <w:sz w:val="28"/>
          <w:szCs w:val="28"/>
        </w:rPr>
        <w:t xml:space="preserve"> Nam </w:t>
      </w:r>
      <w:bookmarkEnd w:id="0"/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654DF0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2019-11-29T07:04:00Z</dcterms:modified>
</cp:coreProperties>
</file>